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156" w:afterLines="50" w:line="440" w:lineRule="exact"/>
        <w:ind w:firstLine="643" w:firstLineChars="200"/>
        <w:jc w:val="center"/>
        <w:rPr>
          <w:rFonts w:ascii="楷体" w:hAnsi="楷体" w:eastAsia="楷体" w:cs="楷体_GB2312"/>
          <w:b/>
          <w:bCs/>
          <w:color w:val="0000FF"/>
          <w:sz w:val="32"/>
          <w:szCs w:val="32"/>
        </w:rPr>
      </w:pPr>
      <w:r>
        <w:rPr>
          <w:rFonts w:hint="eastAsia" w:ascii="楷体" w:hAnsi="楷体" w:eastAsia="楷体" w:cs="楷体_GB2312"/>
          <w:b/>
          <w:bCs/>
          <w:sz w:val="32"/>
          <w:szCs w:val="32"/>
        </w:rPr>
        <w:t>报告正文</w:t>
      </w:r>
    </w:p>
    <w:p>
      <w:pPr>
        <w:snapToGrid w:val="0"/>
        <w:spacing w:before="120" w:beforeLines="50" w:line="440" w:lineRule="exact"/>
        <w:ind w:firstLine="551" w:firstLineChars="196"/>
        <w:rPr>
          <w:rFonts w:ascii="楷体" w:hAnsi="楷体" w:eastAsia="楷体"/>
          <w:i/>
          <w:iCs/>
          <w:sz w:val="28"/>
          <w:szCs w:val="28"/>
        </w:rPr>
      </w:pPr>
      <w:r>
        <w:rPr>
          <w:rFonts w:hint="eastAsia" w:ascii="楷体" w:hAnsi="楷体" w:eastAsia="楷体"/>
          <w:b/>
          <w:bCs/>
          <w:sz w:val="28"/>
          <w:szCs w:val="28"/>
        </w:rPr>
        <w:t>参照以下提纲撰写，</w:t>
      </w:r>
      <w:r>
        <w:rPr>
          <w:rFonts w:hint="eastAsia" w:ascii="楷体" w:hAnsi="楷体" w:eastAsia="楷体"/>
          <w:sz w:val="28"/>
          <w:szCs w:val="28"/>
        </w:rPr>
        <w:t>要求内容翔实、清晰，层次分明，标题突出</w:t>
      </w:r>
      <w:r>
        <w:rPr>
          <w:rFonts w:hint="eastAsia" w:ascii="楷体" w:hAnsi="楷体" w:eastAsia="楷体"/>
          <w:iCs/>
          <w:sz w:val="28"/>
          <w:szCs w:val="28"/>
        </w:rPr>
        <w:t>。</w:t>
      </w:r>
      <w:r>
        <w:rPr>
          <w:rFonts w:hint="eastAsia" w:ascii="楷体" w:hAnsi="楷体" w:eastAsia="楷体" w:cs="楷体_GB2312"/>
          <w:b/>
          <w:iCs/>
          <w:color w:val="0070C0"/>
          <w:sz w:val="28"/>
          <w:szCs w:val="28"/>
        </w:rPr>
        <w:t>请勿删除或改动下述提纲标题及括号中的文字。</w:t>
      </w:r>
    </w:p>
    <w:p>
      <w:pPr>
        <w:snapToGrid w:val="0"/>
        <w:spacing w:before="120" w:beforeLines="50" w:line="440" w:lineRule="exact"/>
        <w:ind w:firstLine="551" w:firstLineChars="196"/>
        <w:rPr>
          <w:rFonts w:ascii="楷体" w:hAnsi="楷体" w:eastAsia="楷体"/>
          <w:b/>
          <w:bCs/>
          <w:color w:val="0070C0"/>
          <w:sz w:val="28"/>
          <w:szCs w:val="28"/>
        </w:rPr>
      </w:pPr>
      <w:r>
        <w:rPr>
          <w:rFonts w:hint="eastAsia" w:ascii="楷体" w:hAnsi="楷体" w:eastAsia="楷体"/>
          <w:b/>
          <w:bCs/>
          <w:color w:val="0070C0"/>
          <w:sz w:val="28"/>
          <w:szCs w:val="28"/>
        </w:rPr>
        <w:t>（一）立项依据</w:t>
      </w:r>
    </w:p>
    <w:p>
      <w:pPr>
        <w:spacing w:line="440" w:lineRule="exact"/>
        <w:ind w:firstLine="551" w:firstLineChars="196"/>
        <w:rPr>
          <w:rFonts w:ascii="楷体" w:hAnsi="楷体" w:eastAsia="楷体"/>
          <w:color w:val="0070C0"/>
          <w:sz w:val="28"/>
          <w:szCs w:val="28"/>
        </w:rPr>
      </w:pPr>
      <w:r>
        <w:rPr>
          <w:rFonts w:hint="eastAsia" w:ascii="楷体" w:hAnsi="楷体" w:eastAsia="楷体"/>
          <w:b/>
          <w:color w:val="0070C0"/>
          <w:sz w:val="28"/>
          <w:szCs w:val="28"/>
        </w:rPr>
        <w:t xml:space="preserve">科研仪器或核心部件研制的重要性和必要性 </w:t>
      </w:r>
      <w:r>
        <w:rPr>
          <w:rFonts w:hint="eastAsia" w:ascii="楷体" w:hAnsi="楷体" w:eastAsia="楷体"/>
          <w:color w:val="0070C0"/>
          <w:sz w:val="28"/>
          <w:szCs w:val="28"/>
        </w:rPr>
        <w:t>论述研制的科研仪器或核心部件拟解决的重要科学和技术问题，同类科研仪器或核心部件的国内外研究现状和发展趋势。</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0" w:edGrp="everyone"/>
    </w:p>
    <w:permEnd w:id="0"/>
    <w:p>
      <w:pPr>
        <w:snapToGrid w:val="0"/>
        <w:spacing w:before="120" w:beforeLines="50" w:line="440" w:lineRule="exact"/>
        <w:ind w:firstLine="551" w:firstLineChars="196"/>
        <w:rPr>
          <w:rFonts w:ascii="楷体" w:hAnsi="楷体" w:eastAsia="楷体"/>
          <w:b/>
          <w:bCs/>
          <w:color w:val="0070C0"/>
          <w:sz w:val="28"/>
          <w:szCs w:val="28"/>
        </w:rPr>
      </w:pPr>
      <w:r>
        <w:rPr>
          <w:rFonts w:hint="eastAsia" w:ascii="楷体" w:hAnsi="楷体" w:eastAsia="楷体"/>
          <w:b/>
          <w:bCs/>
          <w:color w:val="0070C0"/>
          <w:sz w:val="28"/>
          <w:szCs w:val="28"/>
        </w:rPr>
        <w:t>（二）研制方案和计划</w:t>
      </w:r>
    </w:p>
    <w:p>
      <w:pPr>
        <w:snapToGrid w:val="0"/>
        <w:spacing w:line="440" w:lineRule="exact"/>
        <w:ind w:firstLine="551" w:firstLineChars="196"/>
        <w:rPr>
          <w:rFonts w:ascii="楷体" w:hAnsi="楷体" w:eastAsia="楷体"/>
          <w:color w:val="0070C0"/>
          <w:sz w:val="28"/>
          <w:szCs w:val="28"/>
        </w:rPr>
      </w:pPr>
      <w:r>
        <w:rPr>
          <w:rFonts w:ascii="楷体" w:hAnsi="楷体" w:eastAsia="楷体"/>
          <w:b/>
          <w:color w:val="0070C0"/>
          <w:sz w:val="28"/>
          <w:szCs w:val="28"/>
        </w:rPr>
        <w:t>1</w:t>
      </w:r>
      <w:r>
        <w:rPr>
          <w:rFonts w:hint="eastAsia" w:ascii="楷体" w:hAnsi="楷体" w:eastAsia="楷体"/>
          <w:b/>
          <w:color w:val="0070C0"/>
          <w:sz w:val="28"/>
          <w:szCs w:val="28"/>
        </w:rPr>
        <w:t>．研制内容与方案</w:t>
      </w:r>
      <w:r>
        <w:rPr>
          <w:rFonts w:hint="eastAsia" w:ascii="楷体" w:hAnsi="楷体" w:eastAsia="楷体"/>
          <w:color w:val="0070C0"/>
          <w:sz w:val="28"/>
          <w:szCs w:val="28"/>
        </w:rPr>
        <w:t>科研仪器或核心部件的设计思想、总体结构等（请在此重点描述原理创新、技术创新或独到之处）；技术性能与主要技术指标（含主要技术指标的提出依据和科学意义）；技术路线及设计图；关键核心技术和解决方案；可购置或集成的部分以及配套部件解决方案。</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1" w:edGrp="everyone"/>
    </w:p>
    <w:permEnd w:id="1"/>
    <w:p>
      <w:pPr>
        <w:snapToGrid w:val="0"/>
        <w:spacing w:line="440" w:lineRule="exact"/>
        <w:ind w:firstLine="551" w:firstLineChars="196"/>
        <w:rPr>
          <w:rFonts w:ascii="楷体" w:hAnsi="楷体" w:eastAsia="楷体"/>
          <w:color w:val="0070C0"/>
          <w:sz w:val="28"/>
          <w:szCs w:val="28"/>
        </w:rPr>
      </w:pPr>
      <w:r>
        <w:rPr>
          <w:rFonts w:ascii="楷体" w:hAnsi="楷体" w:eastAsia="楷体"/>
          <w:b/>
          <w:color w:val="0070C0"/>
          <w:sz w:val="28"/>
          <w:szCs w:val="28"/>
        </w:rPr>
        <w:t>2</w:t>
      </w:r>
      <w:r>
        <w:rPr>
          <w:rFonts w:hint="eastAsia" w:ascii="楷体" w:hAnsi="楷体" w:eastAsia="楷体"/>
          <w:b/>
          <w:color w:val="0070C0"/>
          <w:sz w:val="28"/>
          <w:szCs w:val="28"/>
        </w:rPr>
        <w:t>．拟解决的关键科学问题，拟取得的具有自主知识产权的关键技术</w:t>
      </w:r>
      <w:r>
        <w:rPr>
          <w:rFonts w:hint="eastAsia" w:ascii="楷体" w:hAnsi="楷体" w:eastAsia="楷体"/>
          <w:color w:val="0070C0"/>
          <w:sz w:val="28"/>
          <w:szCs w:val="28"/>
        </w:rPr>
        <w:t>仪器研制过程中拟解决的关键科学或技术难题，拟取得的具有自主知识产权的关键技术；完成研制后，拟使用该仪器或核心部件解决的关键科学或技术问题。</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2" w:edGrp="everyone"/>
    </w:p>
    <w:permEnd w:id="2"/>
    <w:p>
      <w:pPr>
        <w:snapToGrid w:val="0"/>
        <w:spacing w:before="120" w:after="48" w:line="440" w:lineRule="exact"/>
        <w:ind w:firstLine="551" w:firstLineChars="196"/>
        <w:rPr>
          <w:rFonts w:ascii="楷体" w:hAnsi="楷体" w:eastAsia="楷体"/>
          <w:b/>
          <w:color w:val="0070C0"/>
          <w:sz w:val="28"/>
          <w:szCs w:val="28"/>
        </w:rPr>
      </w:pPr>
      <w:r>
        <w:rPr>
          <w:rFonts w:ascii="楷体" w:hAnsi="楷体" w:eastAsia="楷体"/>
          <w:b/>
          <w:color w:val="0070C0"/>
          <w:sz w:val="28"/>
          <w:szCs w:val="28"/>
        </w:rPr>
        <w:t>3</w:t>
      </w:r>
      <w:r>
        <w:rPr>
          <w:rFonts w:hint="eastAsia" w:ascii="楷体" w:hAnsi="楷体" w:eastAsia="楷体"/>
          <w:b/>
          <w:color w:val="0070C0"/>
          <w:sz w:val="28"/>
          <w:szCs w:val="28"/>
        </w:rPr>
        <w:t>．研制方案可行性分析</w:t>
      </w:r>
      <w:r>
        <w:rPr>
          <w:rFonts w:hint="eastAsia" w:ascii="楷体" w:hAnsi="楷体" w:eastAsia="楷体"/>
          <w:color w:val="0070C0"/>
          <w:sz w:val="28"/>
          <w:szCs w:val="28"/>
        </w:rPr>
        <w:t>（含研制风险与不确定性分析、应对措施</w:t>
      </w:r>
      <w:r>
        <w:rPr>
          <w:rFonts w:hint="eastAsia" w:ascii="楷体" w:hAnsi="楷体" w:eastAsia="楷体"/>
          <w:b/>
          <w:color w:val="0070C0"/>
          <w:sz w:val="28"/>
          <w:szCs w:val="28"/>
        </w:rPr>
        <w:t>）</w:t>
      </w:r>
      <w:r>
        <w:rPr>
          <w:rFonts w:hint="eastAsia" w:ascii="楷体" w:hAnsi="楷体" w:eastAsia="楷体"/>
          <w:color w:val="0070C0"/>
          <w:sz w:val="28"/>
          <w:szCs w:val="28"/>
        </w:rPr>
        <w:t>。</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3" w:edGrp="everyone"/>
    </w:p>
    <w:permEnd w:id="3"/>
    <w:p>
      <w:pPr>
        <w:snapToGrid w:val="0"/>
        <w:spacing w:line="440" w:lineRule="exact"/>
        <w:ind w:firstLine="551" w:firstLineChars="196"/>
        <w:rPr>
          <w:rFonts w:ascii="楷体" w:hAnsi="楷体" w:eastAsia="楷体"/>
          <w:b/>
          <w:color w:val="0070C0"/>
          <w:sz w:val="28"/>
          <w:szCs w:val="28"/>
        </w:rPr>
      </w:pPr>
      <w:r>
        <w:rPr>
          <w:rFonts w:ascii="楷体" w:hAnsi="楷体" w:eastAsia="楷体"/>
          <w:b/>
          <w:color w:val="0070C0"/>
          <w:sz w:val="28"/>
          <w:szCs w:val="28"/>
        </w:rPr>
        <w:t>4</w:t>
      </w:r>
      <w:r>
        <w:rPr>
          <w:rFonts w:hint="eastAsia" w:ascii="楷体" w:hAnsi="楷体" w:eastAsia="楷体"/>
          <w:b/>
          <w:color w:val="0070C0"/>
          <w:sz w:val="28"/>
          <w:szCs w:val="28"/>
        </w:rPr>
        <w:t>．预期成果。</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4" w:edGrp="everyone"/>
    </w:p>
    <w:permEnd w:id="4"/>
    <w:p>
      <w:pPr>
        <w:snapToGrid w:val="0"/>
        <w:spacing w:line="440" w:lineRule="exact"/>
        <w:ind w:firstLine="551" w:firstLineChars="196"/>
        <w:rPr>
          <w:rFonts w:ascii="楷体" w:hAnsi="楷体" w:eastAsia="楷体"/>
          <w:color w:val="0070C0"/>
          <w:sz w:val="28"/>
          <w:szCs w:val="28"/>
        </w:rPr>
      </w:pPr>
      <w:r>
        <w:rPr>
          <w:rFonts w:hint="eastAsia" w:ascii="楷体" w:hAnsi="楷体" w:eastAsia="楷体"/>
          <w:b/>
          <w:color w:val="0070C0"/>
          <w:sz w:val="28"/>
          <w:szCs w:val="28"/>
        </w:rPr>
        <w:t>5</w:t>
      </w:r>
      <w:r>
        <w:rPr>
          <w:rFonts w:ascii="楷体" w:hAnsi="楷体" w:eastAsia="楷体"/>
          <w:b/>
          <w:color w:val="0070C0"/>
          <w:sz w:val="28"/>
          <w:szCs w:val="28"/>
        </w:rPr>
        <w:t>.</w:t>
      </w:r>
      <w:r>
        <w:rPr>
          <w:rFonts w:hint="eastAsia" w:ascii="楷体" w:hAnsi="楷体" w:eastAsia="楷体"/>
          <w:b/>
          <w:color w:val="0070C0"/>
          <w:sz w:val="28"/>
          <w:szCs w:val="28"/>
        </w:rPr>
        <w:t>验收指标的可考核性。</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5" w:edGrp="everyone"/>
    </w:p>
    <w:permEnd w:id="5"/>
    <w:p>
      <w:pPr>
        <w:snapToGrid w:val="0"/>
        <w:spacing w:line="440" w:lineRule="exact"/>
        <w:ind w:firstLine="551" w:firstLineChars="196"/>
        <w:rPr>
          <w:rFonts w:ascii="楷体" w:hAnsi="楷体" w:eastAsia="楷体"/>
          <w:color w:val="0070C0"/>
          <w:sz w:val="28"/>
          <w:szCs w:val="28"/>
        </w:rPr>
      </w:pPr>
      <w:r>
        <w:rPr>
          <w:rFonts w:ascii="楷体" w:hAnsi="楷体" w:eastAsia="楷体"/>
          <w:b/>
          <w:color w:val="0070C0"/>
          <w:sz w:val="28"/>
          <w:szCs w:val="28"/>
        </w:rPr>
        <w:t>6</w:t>
      </w:r>
      <w:r>
        <w:rPr>
          <w:rFonts w:hint="eastAsia" w:ascii="楷体" w:hAnsi="楷体" w:eastAsia="楷体"/>
          <w:b/>
          <w:color w:val="0070C0"/>
          <w:sz w:val="28"/>
          <w:szCs w:val="28"/>
        </w:rPr>
        <w:t xml:space="preserve">．年度研制计划 </w:t>
      </w:r>
      <w:r>
        <w:rPr>
          <w:rFonts w:hint="eastAsia" w:ascii="楷体" w:hAnsi="楷体" w:eastAsia="楷体"/>
          <w:color w:val="0070C0"/>
          <w:sz w:val="28"/>
          <w:szCs w:val="28"/>
        </w:rPr>
        <w:t xml:space="preserve">（含项目中期检查的阶段性目标）。 </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6" w:edGrp="everyone"/>
    </w:p>
    <w:permEnd w:id="6"/>
    <w:p>
      <w:pPr>
        <w:snapToGrid w:val="0"/>
        <w:spacing w:before="120" w:beforeLines="50" w:line="440" w:lineRule="exact"/>
        <w:ind w:firstLine="551" w:firstLineChars="196"/>
        <w:rPr>
          <w:rFonts w:ascii="楷体" w:hAnsi="楷体" w:eastAsia="楷体"/>
          <w:b/>
          <w:bCs/>
          <w:color w:val="0070C0"/>
          <w:sz w:val="28"/>
          <w:szCs w:val="28"/>
        </w:rPr>
      </w:pPr>
      <w:r>
        <w:rPr>
          <w:rFonts w:hint="eastAsia" w:ascii="楷体" w:hAnsi="楷体" w:eastAsia="楷体"/>
          <w:b/>
          <w:bCs/>
          <w:color w:val="0070C0"/>
          <w:sz w:val="28"/>
          <w:szCs w:val="28"/>
        </w:rPr>
        <w:t>（三）研制基础及条件保障</w:t>
      </w:r>
    </w:p>
    <w:p>
      <w:pPr>
        <w:snapToGrid w:val="0"/>
        <w:spacing w:line="440" w:lineRule="exact"/>
        <w:ind w:firstLine="551" w:firstLineChars="196"/>
        <w:rPr>
          <w:rFonts w:ascii="楷体" w:hAnsi="楷体" w:eastAsia="楷体"/>
          <w:color w:val="0070C0"/>
          <w:sz w:val="28"/>
          <w:szCs w:val="28"/>
        </w:rPr>
      </w:pPr>
      <w:r>
        <w:rPr>
          <w:rFonts w:hint="eastAsia" w:ascii="楷体" w:hAnsi="楷体" w:eastAsia="楷体"/>
          <w:b/>
          <w:color w:val="0070C0"/>
          <w:sz w:val="28"/>
          <w:szCs w:val="28"/>
        </w:rPr>
        <w:t xml:space="preserve">1．研制基础 </w:t>
      </w:r>
      <w:r>
        <w:rPr>
          <w:rFonts w:hint="eastAsia" w:ascii="楷体" w:hAnsi="楷体" w:eastAsia="楷体"/>
          <w:color w:val="0070C0"/>
          <w:sz w:val="28"/>
          <w:szCs w:val="28"/>
        </w:rPr>
        <w:t>理论基础、技术基础；国内外可供利用的技术资源；人才队伍状况。</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7" w:edGrp="everyone"/>
    </w:p>
    <w:permEnd w:id="7"/>
    <w:p>
      <w:pPr>
        <w:snapToGrid w:val="0"/>
        <w:spacing w:line="440" w:lineRule="exact"/>
        <w:ind w:firstLine="551" w:firstLineChars="196"/>
        <w:rPr>
          <w:rFonts w:ascii="楷体" w:hAnsi="楷体" w:eastAsia="楷体"/>
          <w:color w:val="0070C0"/>
          <w:sz w:val="28"/>
          <w:szCs w:val="28"/>
        </w:rPr>
      </w:pPr>
      <w:r>
        <w:rPr>
          <w:rFonts w:hint="eastAsia" w:ascii="楷体" w:hAnsi="楷体" w:eastAsia="楷体"/>
          <w:b/>
          <w:color w:val="0070C0"/>
          <w:sz w:val="28"/>
          <w:szCs w:val="28"/>
        </w:rPr>
        <w:t xml:space="preserve">2．工作条件 </w:t>
      </w:r>
      <w:r>
        <w:rPr>
          <w:rFonts w:hint="eastAsia" w:ascii="楷体" w:hAnsi="楷体" w:eastAsia="楷体"/>
          <w:color w:val="0070C0"/>
          <w:sz w:val="28"/>
          <w:szCs w:val="28"/>
        </w:rPr>
        <w:t>实验场地、实验环境、公用配套设施、研究人员的时间保证等。</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8" w:edGrp="everyone"/>
    </w:p>
    <w:permEnd w:id="8"/>
    <w:p>
      <w:pPr>
        <w:snapToGrid w:val="0"/>
        <w:spacing w:before="120" w:after="48" w:line="440" w:lineRule="exact"/>
        <w:ind w:firstLine="551" w:firstLineChars="196"/>
        <w:rPr>
          <w:rFonts w:ascii="宋体" w:hAnsi="宋体" w:cs="楷体_GB2312"/>
          <w:b/>
          <w:sz w:val="24"/>
        </w:rPr>
      </w:pPr>
      <w:r>
        <w:rPr>
          <w:rFonts w:hint="eastAsia" w:ascii="楷体" w:hAnsi="楷体" w:eastAsia="楷体"/>
          <w:b/>
          <w:bCs/>
          <w:color w:val="0070C0"/>
          <w:sz w:val="28"/>
          <w:szCs w:val="28"/>
        </w:rPr>
        <w:t>3</w:t>
      </w:r>
      <w:r>
        <w:rPr>
          <w:rFonts w:ascii="楷体" w:hAnsi="楷体" w:eastAsia="楷体"/>
          <w:b/>
          <w:bCs/>
          <w:color w:val="0070C0"/>
          <w:sz w:val="28"/>
          <w:szCs w:val="28"/>
        </w:rPr>
        <w:t>.</w:t>
      </w:r>
      <w:r>
        <w:rPr>
          <w:rFonts w:hint="eastAsia" w:ascii="楷体" w:hAnsi="楷体" w:eastAsia="楷体"/>
          <w:b/>
          <w:bCs/>
          <w:color w:val="0070C0"/>
          <w:sz w:val="28"/>
          <w:szCs w:val="28"/>
        </w:rPr>
        <w:t>项目实施管理和保障措施</w:t>
      </w:r>
      <w:r>
        <w:rPr>
          <w:rFonts w:hint="eastAsia" w:ascii="楷体" w:hAnsi="楷体" w:eastAsia="楷体"/>
          <w:color w:val="0070C0"/>
          <w:sz w:val="28"/>
          <w:szCs w:val="28"/>
        </w:rPr>
        <w:t>（申请人组织实施能力，项目运行管理模式，知识产权管理措施，项目档案与固定资产管理措施，依托单位的配套措施与政策支持）。</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9" w:edGrp="everyone"/>
    </w:p>
    <w:permEnd w:id="9"/>
    <w:p>
      <w:pPr>
        <w:snapToGrid w:val="0"/>
        <w:spacing w:before="120" w:after="48" w:line="440" w:lineRule="exact"/>
        <w:ind w:firstLine="551" w:firstLineChars="196"/>
        <w:rPr>
          <w:rFonts w:ascii="楷体" w:hAnsi="楷体" w:eastAsia="楷体"/>
          <w:color w:val="0070C0"/>
          <w:sz w:val="28"/>
          <w:szCs w:val="28"/>
        </w:rPr>
      </w:pPr>
      <w:r>
        <w:rPr>
          <w:rFonts w:ascii="楷体" w:hAnsi="楷体" w:eastAsia="楷体"/>
          <w:b/>
          <w:color w:val="0070C0"/>
          <w:sz w:val="28"/>
          <w:szCs w:val="28"/>
        </w:rPr>
        <w:t>4.申请人</w:t>
      </w:r>
      <w:r>
        <w:rPr>
          <w:rFonts w:hint="eastAsia" w:ascii="楷体" w:hAnsi="楷体" w:eastAsia="楷体"/>
          <w:b/>
          <w:color w:val="0070C0"/>
          <w:sz w:val="28"/>
          <w:szCs w:val="28"/>
        </w:rPr>
        <w:t>和主要参与者仪器设备研制工作经验</w:t>
      </w:r>
      <w:r>
        <w:rPr>
          <w:rFonts w:ascii="楷体" w:hAnsi="楷体" w:eastAsia="楷体"/>
          <w:color w:val="0070C0"/>
          <w:sz w:val="28"/>
          <w:szCs w:val="28"/>
        </w:rPr>
        <w:t>[</w:t>
      </w:r>
      <w:r>
        <w:rPr>
          <w:rFonts w:hint="eastAsia" w:ascii="楷体" w:hAnsi="楷体" w:eastAsia="楷体"/>
          <w:color w:val="0070C0"/>
          <w:sz w:val="28"/>
          <w:szCs w:val="28"/>
        </w:rPr>
        <w:t>其中，如果申请人或主要参与者曾经或正在主持仪器设备研制或开发类项目，须在此列明项目的</w:t>
      </w:r>
      <w:r>
        <w:rPr>
          <w:rFonts w:hint="eastAsia" w:ascii="楷体" w:hAnsi="楷体" w:eastAsia="楷体" w:cs="楷体_GB2312"/>
          <w:color w:val="0070C0"/>
          <w:sz w:val="28"/>
          <w:szCs w:val="28"/>
        </w:rPr>
        <w:t>资助机构、项目类别、批准号、项目名称、获资助金额、起止年月</w:t>
      </w:r>
      <w:r>
        <w:rPr>
          <w:rFonts w:hint="eastAsia" w:ascii="楷体" w:hAnsi="楷体" w:eastAsia="楷体"/>
          <w:color w:val="0070C0"/>
          <w:sz w:val="28"/>
          <w:szCs w:val="28"/>
        </w:rPr>
        <w:t>信息，并说明该项目的完成情况（已经结题的附结题报告摘要）以及该项目与本项目的关系</w:t>
      </w:r>
      <w:r>
        <w:rPr>
          <w:rFonts w:ascii="楷体" w:hAnsi="楷体" w:eastAsia="楷体"/>
          <w:color w:val="0070C0"/>
          <w:sz w:val="28"/>
          <w:szCs w:val="28"/>
        </w:rPr>
        <w:t>][</w:t>
      </w:r>
      <w:r>
        <w:rPr>
          <w:rFonts w:hint="eastAsia" w:ascii="楷体" w:hAnsi="楷体" w:eastAsia="楷体"/>
          <w:color w:val="0070C0"/>
          <w:sz w:val="28"/>
          <w:szCs w:val="28"/>
        </w:rPr>
        <w:t>其中</w:t>
      </w:r>
      <w:r>
        <w:rPr>
          <w:rFonts w:ascii="楷体" w:hAnsi="楷体" w:eastAsia="楷体"/>
          <w:color w:val="0070C0"/>
          <w:sz w:val="28"/>
          <w:szCs w:val="28"/>
        </w:rPr>
        <w:t>，</w:t>
      </w:r>
      <w:r>
        <w:rPr>
          <w:rFonts w:hint="eastAsia" w:ascii="楷体" w:hAnsi="楷体" w:eastAsia="楷体"/>
          <w:color w:val="0070C0"/>
          <w:sz w:val="28"/>
          <w:szCs w:val="28"/>
        </w:rPr>
        <w:t>如果</w:t>
      </w:r>
      <w:r>
        <w:rPr>
          <w:rFonts w:ascii="楷体" w:hAnsi="楷体" w:eastAsia="楷体"/>
          <w:color w:val="0070C0"/>
          <w:sz w:val="28"/>
          <w:szCs w:val="28"/>
        </w:rPr>
        <w:t>申请人</w:t>
      </w:r>
      <w:r>
        <w:rPr>
          <w:rFonts w:hint="eastAsia" w:ascii="楷体" w:hAnsi="楷体" w:eastAsia="楷体"/>
          <w:color w:val="0070C0"/>
          <w:sz w:val="28"/>
          <w:szCs w:val="28"/>
        </w:rPr>
        <w:t>或主要参与者曾经</w:t>
      </w:r>
      <w:r>
        <w:rPr>
          <w:rFonts w:ascii="楷体" w:hAnsi="楷体" w:eastAsia="楷体"/>
          <w:color w:val="0070C0"/>
          <w:sz w:val="28"/>
          <w:szCs w:val="28"/>
        </w:rPr>
        <w:t>主持部门推荐</w:t>
      </w:r>
      <w:r>
        <w:rPr>
          <w:rFonts w:hint="eastAsia" w:ascii="楷体" w:hAnsi="楷体" w:eastAsia="楷体"/>
          <w:color w:val="0070C0"/>
          <w:sz w:val="28"/>
          <w:szCs w:val="28"/>
        </w:rPr>
        <w:t>类国家重大科研仪器研制项目（含国家重大科研仪器设备研制专项项目）且已</w:t>
      </w:r>
      <w:r>
        <w:rPr>
          <w:rFonts w:ascii="楷体" w:hAnsi="楷体" w:eastAsia="楷体"/>
          <w:color w:val="0070C0"/>
          <w:sz w:val="28"/>
          <w:szCs w:val="28"/>
        </w:rPr>
        <w:t>完成</w:t>
      </w:r>
      <w:r>
        <w:rPr>
          <w:rFonts w:hint="eastAsia" w:ascii="楷体" w:hAnsi="楷体" w:eastAsia="楷体"/>
          <w:color w:val="0070C0"/>
          <w:sz w:val="28"/>
          <w:szCs w:val="28"/>
        </w:rPr>
        <w:t>项目</w:t>
      </w:r>
      <w:r>
        <w:rPr>
          <w:rFonts w:ascii="楷体" w:hAnsi="楷体" w:eastAsia="楷体"/>
          <w:color w:val="0070C0"/>
          <w:sz w:val="28"/>
          <w:szCs w:val="28"/>
        </w:rPr>
        <w:t>后评估</w:t>
      </w:r>
      <w:r>
        <w:rPr>
          <w:rFonts w:hint="eastAsia" w:ascii="楷体" w:hAnsi="楷体" w:eastAsia="楷体"/>
          <w:color w:val="0070C0"/>
          <w:sz w:val="28"/>
          <w:szCs w:val="28"/>
        </w:rPr>
        <w:t>的，须</w:t>
      </w:r>
      <w:r>
        <w:rPr>
          <w:rFonts w:ascii="楷体" w:hAnsi="楷体" w:eastAsia="楷体"/>
          <w:color w:val="0070C0"/>
          <w:sz w:val="28"/>
          <w:szCs w:val="28"/>
        </w:rPr>
        <w:t>在此</w:t>
      </w:r>
      <w:r>
        <w:rPr>
          <w:rFonts w:hint="eastAsia" w:ascii="楷体" w:hAnsi="楷体" w:eastAsia="楷体"/>
          <w:color w:val="0070C0"/>
          <w:sz w:val="28"/>
          <w:szCs w:val="28"/>
        </w:rPr>
        <w:t>列明已完成后评估项目的后评估等级和后评估报告摘要</w:t>
      </w:r>
      <w:r>
        <w:rPr>
          <w:rFonts w:ascii="楷体" w:hAnsi="楷体" w:eastAsia="楷体"/>
          <w:color w:val="0070C0"/>
          <w:sz w:val="28"/>
          <w:szCs w:val="28"/>
        </w:rPr>
        <w:t>]</w:t>
      </w:r>
      <w:r>
        <w:rPr>
          <w:rFonts w:hint="eastAsia" w:ascii="楷体" w:hAnsi="楷体" w:eastAsia="楷体"/>
          <w:color w:val="0070C0"/>
          <w:sz w:val="28"/>
          <w:szCs w:val="28"/>
        </w:rPr>
        <w:t>。</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10" w:edGrp="everyone"/>
    </w:p>
    <w:permEnd w:id="10"/>
    <w:p>
      <w:pPr>
        <w:snapToGrid w:val="0"/>
        <w:spacing w:before="120" w:beforeLines="50" w:line="440" w:lineRule="exact"/>
        <w:ind w:firstLine="551" w:firstLineChars="196"/>
        <w:rPr>
          <w:rFonts w:ascii="楷体" w:hAnsi="楷体" w:eastAsia="楷体"/>
          <w:b/>
          <w:color w:val="0070C0"/>
          <w:sz w:val="28"/>
          <w:szCs w:val="28"/>
        </w:rPr>
      </w:pPr>
      <w:r>
        <w:rPr>
          <w:rFonts w:hint="eastAsia" w:ascii="楷体" w:hAnsi="楷体" w:eastAsia="楷体"/>
          <w:b/>
          <w:bCs/>
          <w:color w:val="0070C0"/>
          <w:sz w:val="28"/>
          <w:szCs w:val="28"/>
        </w:rPr>
        <w:t>（四）其他需要说明的情况</w:t>
      </w:r>
    </w:p>
    <w:p>
      <w:pPr>
        <w:snapToGrid w:val="0"/>
        <w:spacing w:after="120" w:afterLines="50" w:line="440" w:lineRule="exact"/>
        <w:ind w:firstLine="573"/>
        <w:rPr>
          <w:rFonts w:ascii="楷体" w:hAnsi="楷体" w:eastAsia="楷体"/>
          <w:color w:val="0070C0"/>
          <w:sz w:val="28"/>
          <w:szCs w:val="28"/>
        </w:rPr>
      </w:pPr>
      <w:r>
        <w:rPr>
          <w:rFonts w:ascii="楷体" w:hAnsi="楷体" w:eastAsia="楷体"/>
          <w:b/>
          <w:color w:val="0070C0"/>
          <w:sz w:val="28"/>
          <w:szCs w:val="28"/>
        </w:rPr>
        <w:t>1</w:t>
      </w:r>
      <w:r>
        <w:rPr>
          <w:rFonts w:hint="eastAsia" w:ascii="楷体" w:hAnsi="楷体" w:eastAsia="楷体"/>
          <w:b/>
          <w:color w:val="0070C0"/>
          <w:sz w:val="28"/>
          <w:szCs w:val="28"/>
        </w:rPr>
        <w:t>．正在承担科研项目情况</w:t>
      </w:r>
      <w:r>
        <w:rPr>
          <w:rFonts w:hint="eastAsia" w:ascii="楷体" w:hAnsi="楷体" w:eastAsia="楷体"/>
          <w:color w:val="0070C0"/>
          <w:sz w:val="28"/>
          <w:szCs w:val="28"/>
        </w:rPr>
        <w:t>（申请人和主要参与者正在承担的科研项目情况，要注明项目的</w:t>
      </w:r>
      <w:r>
        <w:rPr>
          <w:rFonts w:hint="eastAsia" w:ascii="楷体" w:hAnsi="楷体" w:eastAsia="楷体" w:cs="楷体_GB2312"/>
          <w:color w:val="0070C0"/>
          <w:sz w:val="28"/>
          <w:szCs w:val="28"/>
        </w:rPr>
        <w:t>资助机构、项目类别、批准号、项目名称、获资助金额、起止年月、与本项目的关系及负责的内容等；在“</w:t>
      </w:r>
      <w:r>
        <w:rPr>
          <w:rFonts w:ascii="楷体" w:hAnsi="楷体" w:eastAsia="楷体" w:cs="楷体_GB2312"/>
          <w:color w:val="0070C0"/>
          <w:sz w:val="28"/>
          <w:szCs w:val="28"/>
        </w:rPr>
        <w:t>申请人</w:t>
      </w:r>
      <w:r>
        <w:rPr>
          <w:rFonts w:hint="eastAsia" w:ascii="楷体" w:hAnsi="楷体" w:eastAsia="楷体" w:cs="楷体_GB2312"/>
          <w:color w:val="0070C0"/>
          <w:sz w:val="28"/>
          <w:szCs w:val="28"/>
        </w:rPr>
        <w:t>和主要参与者仪器设备研制工作经验”中已说明的项目，无需重复录入</w:t>
      </w:r>
      <w:r>
        <w:rPr>
          <w:rFonts w:hint="eastAsia" w:ascii="楷体" w:hAnsi="楷体" w:eastAsia="楷体"/>
          <w:color w:val="0070C0"/>
          <w:sz w:val="28"/>
          <w:szCs w:val="28"/>
        </w:rPr>
        <w:t>）</w:t>
      </w:r>
      <w:r>
        <w:rPr>
          <w:rFonts w:hint="eastAsia" w:ascii="楷体" w:hAnsi="楷体" w:eastAsia="楷体" w:cs="楷体_GB2312"/>
          <w:color w:val="0070C0"/>
          <w:sz w:val="28"/>
          <w:szCs w:val="28"/>
        </w:rPr>
        <w:t>。</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11" w:edGrp="everyone"/>
    </w:p>
    <w:permEnd w:id="11"/>
    <w:p>
      <w:pPr>
        <w:snapToGrid w:val="0"/>
        <w:spacing w:after="120"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2. </w:t>
      </w:r>
      <w:r>
        <w:rPr>
          <w:rFonts w:hint="eastAsia" w:ascii="楷体" w:hAnsi="楷体" w:eastAsia="楷体"/>
          <w:bCs/>
          <w:color w:val="0070C0"/>
          <w:sz w:val="28"/>
          <w:szCs w:val="28"/>
        </w:rPr>
        <w:t>申请人同年申请不同类型的国家自然科学基金项目情况（列明同年申请的其他项目的项目类型、项目名称信息，并说明与本项目之间的区别与联系；已收到自然科学基金委不予受理或不予资助决定的，无需列出</w:t>
      </w:r>
      <w:r>
        <w:rPr>
          <w:rFonts w:ascii="楷体" w:hAnsi="楷体" w:eastAsia="楷体"/>
          <w:bCs/>
          <w:color w:val="0070C0"/>
          <w:sz w:val="28"/>
          <w:szCs w:val="28"/>
        </w:rPr>
        <w:t>）</w:t>
      </w:r>
      <w:r>
        <w:rPr>
          <w:rFonts w:hint="eastAsia" w:ascii="楷体" w:hAnsi="楷体" w:eastAsia="楷体"/>
          <w:bCs/>
          <w:color w:val="0070C0"/>
          <w:sz w:val="28"/>
          <w:szCs w:val="28"/>
        </w:rPr>
        <w:t>。</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12" w:edGrp="everyone"/>
    </w:p>
    <w:permEnd w:id="12"/>
    <w:p>
      <w:pPr>
        <w:snapToGrid w:val="0"/>
        <w:spacing w:after="120"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3. </w:t>
      </w:r>
      <w:r>
        <w:rPr>
          <w:rFonts w:hint="eastAsia" w:ascii="楷体" w:hAnsi="楷体" w:eastAsia="楷体"/>
          <w:bCs/>
          <w:color w:val="0070C0"/>
          <w:sz w:val="28"/>
          <w:szCs w:val="28"/>
        </w:rPr>
        <w:t>具有高级专业技术职务（职称）的申请人或者主要参与者存在同年申请或者参与申请国家自然科学基金项目的单位不一致的情况（列明所涉及人员的姓名，申请或参与申请的其他项目的项目类型、项目名称、单位名称、上述人员在该项目中是申请人还是参与者，并说明单位不一致原因）。</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13" w:edGrp="everyone"/>
    </w:p>
    <w:permEnd w:id="13"/>
    <w:p>
      <w:pPr>
        <w:snapToGrid w:val="0"/>
        <w:spacing w:after="120"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4. </w:t>
      </w:r>
      <w:r>
        <w:rPr>
          <w:rFonts w:hint="eastAsia" w:ascii="楷体" w:hAnsi="楷体" w:eastAsia="楷体"/>
          <w:bCs/>
          <w:color w:val="0070C0"/>
          <w:sz w:val="28"/>
          <w:szCs w:val="28"/>
        </w:rPr>
        <w:t>具有高级专业技术职务（职称）的申请人或者主要参与者存在与正在承担的国家自然科学基金项目的单位不一致的情况（列明所涉及人员的姓名，正在承担项目的</w:t>
      </w:r>
      <w:bookmarkStart w:id="0" w:name="_GoBack"/>
      <w:bookmarkEnd w:id="0"/>
      <w:r>
        <w:rPr>
          <w:rFonts w:hint="eastAsia" w:ascii="楷体" w:hAnsi="楷体" w:eastAsia="楷体"/>
          <w:bCs/>
          <w:color w:val="0070C0"/>
          <w:sz w:val="28"/>
          <w:szCs w:val="28"/>
        </w:rPr>
        <w:t>批准号、项目类型、项目名称、单位名称、起止年月，并说明单位不一致原因）。</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14" w:edGrp="everyone"/>
    </w:p>
    <w:permEnd w:id="14"/>
    <w:p>
      <w:pPr>
        <w:numPr>
          <w:ilvl w:val="0"/>
          <w:numId w:val="1"/>
        </w:numPr>
        <w:snapToGrid w:val="0"/>
        <w:spacing w:after="120" w:afterLines="50" w:line="440" w:lineRule="exact"/>
        <w:ind w:firstLine="560" w:firstLineChars="200"/>
        <w:rPr>
          <w:rFonts w:ascii="楷体" w:hAnsi="楷体" w:eastAsia="楷体"/>
          <w:bCs/>
          <w:color w:val="0070C0"/>
          <w:sz w:val="28"/>
          <w:szCs w:val="28"/>
        </w:rPr>
      </w:pPr>
      <w:r>
        <w:rPr>
          <w:rFonts w:hint="eastAsia" w:ascii="楷体" w:hAnsi="楷体" w:eastAsia="楷体"/>
          <w:bCs/>
          <w:color w:val="0070C0"/>
          <w:sz w:val="28"/>
          <w:szCs w:val="28"/>
        </w:rPr>
        <w:t>同年以不同专业技术职务（职称）申请或参与申请科学基金项目的情况（应详细说明原因）。</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15" w:edGrp="everyone"/>
    </w:p>
    <w:permEnd w:id="15"/>
    <w:p>
      <w:pPr>
        <w:snapToGrid w:val="0"/>
        <w:spacing w:after="120" w:afterLines="50" w:line="440" w:lineRule="exact"/>
        <w:ind w:firstLine="573"/>
        <w:rPr>
          <w:rFonts w:ascii="楷体" w:hAnsi="楷体" w:eastAsia="楷体"/>
          <w:bCs/>
          <w:color w:val="0070C0"/>
          <w:sz w:val="28"/>
          <w:szCs w:val="28"/>
        </w:rPr>
      </w:pPr>
      <w:r>
        <w:rPr>
          <w:rFonts w:hint="eastAsia" w:ascii="楷体" w:hAnsi="楷体" w:eastAsia="楷体"/>
          <w:bCs/>
          <w:color w:val="0070C0"/>
          <w:sz w:val="28"/>
          <w:szCs w:val="28"/>
        </w:rPr>
        <w:t>6</w:t>
      </w:r>
      <w:r>
        <w:rPr>
          <w:rFonts w:ascii="楷体" w:hAnsi="楷体" w:eastAsia="楷体"/>
          <w:bCs/>
          <w:color w:val="0070C0"/>
          <w:sz w:val="28"/>
          <w:szCs w:val="28"/>
        </w:rPr>
        <w:t xml:space="preserve">. </w:t>
      </w:r>
      <w:r>
        <w:rPr>
          <w:rFonts w:hint="eastAsia" w:ascii="楷体" w:hAnsi="楷体" w:eastAsia="楷体"/>
          <w:bCs/>
          <w:color w:val="0070C0"/>
          <w:sz w:val="28"/>
          <w:szCs w:val="28"/>
        </w:rPr>
        <w:t>其他。</w:t>
      </w:r>
    </w:p>
    <w:p>
      <w:pPr>
        <w:snapToGrid w:val="0"/>
        <w:spacing w:before="120" w:after="48" w:line="440" w:lineRule="exact"/>
        <w:ind w:firstLine="470" w:firstLineChars="196"/>
        <w:rPr>
          <w:rFonts w:hint="eastAsia" w:asciiTheme="minorEastAsia" w:hAnsiTheme="minorEastAsia" w:eastAsiaTheme="minorEastAsia" w:cstheme="minorEastAsia"/>
          <w:sz w:val="24"/>
        </w:rPr>
      </w:pPr>
      <w:permStart w:id="16" w:edGrp="everyone"/>
    </w:p>
    <w:permEnd w:id="16"/>
    <w:p>
      <w:pPr>
        <w:snapToGrid w:val="0"/>
        <w:spacing w:line="440" w:lineRule="exact"/>
        <w:rPr>
          <w:rFonts w:ascii="楷体" w:hAnsi="楷体" w:eastAsia="楷体"/>
        </w:rPr>
      </w:pPr>
    </w:p>
    <w:sectPr>
      <w:footerReference r:id="rId3" w:type="default"/>
      <w:footerReference r:id="rId4" w:type="even"/>
      <w:pgSz w:w="11906" w:h="16838"/>
      <w:pgMar w:top="1440" w:right="1701" w:bottom="1440" w:left="170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ind w:left="307" w:firstLine="360"/>
      <w:rPr>
        <w:rStyle w:val="9"/>
      </w:rPr>
    </w:pPr>
    <w:r>
      <w:rPr>
        <w:rStyle w:val="9"/>
      </w:rPr>
      <w:fldChar w:fldCharType="begin"/>
    </w:r>
    <w:r>
      <w:rPr>
        <w:rStyle w:val="9"/>
      </w:rPr>
      <w:instrText xml:space="preserve">PAGE  </w:instrText>
    </w:r>
    <w:r>
      <w:rPr>
        <w:rStyle w:val="9"/>
      </w:rPr>
      <w:fldChar w:fldCharType="separate"/>
    </w:r>
    <w:r>
      <w:rPr>
        <w:rStyle w:val="9"/>
      </w:rPr>
      <w:t>7</w:t>
    </w:r>
    <w:r>
      <w:rPr>
        <w:rStyle w:val="9"/>
      </w:rPr>
      <w:fldChar w:fldCharType="end"/>
    </w:r>
  </w:p>
  <w:p>
    <w:pPr>
      <w:pStyle w:val="4"/>
      <w:ind w:left="307"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ind w:left="307" w:firstLine="360"/>
      <w:rPr>
        <w:rStyle w:val="9"/>
      </w:rPr>
    </w:pPr>
    <w:r>
      <w:rPr>
        <w:rStyle w:val="9"/>
      </w:rPr>
      <w:fldChar w:fldCharType="begin"/>
    </w:r>
    <w:r>
      <w:rPr>
        <w:rStyle w:val="9"/>
      </w:rPr>
      <w:instrText xml:space="preserve">PAGE  </w:instrText>
    </w:r>
    <w:r>
      <w:rPr>
        <w:rStyle w:val="9"/>
      </w:rPr>
      <w:fldChar w:fldCharType="end"/>
    </w:r>
  </w:p>
  <w:p>
    <w:pPr>
      <w:pStyle w:val="4"/>
      <w:ind w:left="307"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BAC99E"/>
    <w:multiLevelType w:val="singleLevel"/>
    <w:tmpl w:val="C2BAC99E"/>
    <w:lvl w:ilvl="0" w:tentative="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52A"/>
    <w:rsid w:val="00007939"/>
    <w:rsid w:val="00015164"/>
    <w:rsid w:val="00017A03"/>
    <w:rsid w:val="000359B7"/>
    <w:rsid w:val="000365DB"/>
    <w:rsid w:val="00042E95"/>
    <w:rsid w:val="000440AA"/>
    <w:rsid w:val="00052699"/>
    <w:rsid w:val="00053858"/>
    <w:rsid w:val="00060B70"/>
    <w:rsid w:val="00062BFF"/>
    <w:rsid w:val="00071943"/>
    <w:rsid w:val="000739FD"/>
    <w:rsid w:val="00075C0E"/>
    <w:rsid w:val="00090231"/>
    <w:rsid w:val="000A69C7"/>
    <w:rsid w:val="000B04D5"/>
    <w:rsid w:val="000B5ED2"/>
    <w:rsid w:val="000C3253"/>
    <w:rsid w:val="000C397A"/>
    <w:rsid w:val="000D2327"/>
    <w:rsid w:val="000D3ACC"/>
    <w:rsid w:val="000D41AF"/>
    <w:rsid w:val="000E1746"/>
    <w:rsid w:val="000E3E17"/>
    <w:rsid w:val="000E681E"/>
    <w:rsid w:val="000E7D22"/>
    <w:rsid w:val="000F32B0"/>
    <w:rsid w:val="000F54E9"/>
    <w:rsid w:val="00102289"/>
    <w:rsid w:val="00117C4D"/>
    <w:rsid w:val="001212D7"/>
    <w:rsid w:val="00124ABC"/>
    <w:rsid w:val="00141331"/>
    <w:rsid w:val="001513EA"/>
    <w:rsid w:val="001513F9"/>
    <w:rsid w:val="001518CD"/>
    <w:rsid w:val="001606C3"/>
    <w:rsid w:val="00171CEE"/>
    <w:rsid w:val="00174292"/>
    <w:rsid w:val="00191A73"/>
    <w:rsid w:val="001B0641"/>
    <w:rsid w:val="001C24FE"/>
    <w:rsid w:val="001D5039"/>
    <w:rsid w:val="001D5BAE"/>
    <w:rsid w:val="001E4C6E"/>
    <w:rsid w:val="001F58D6"/>
    <w:rsid w:val="001F769F"/>
    <w:rsid w:val="002040B8"/>
    <w:rsid w:val="00204AE6"/>
    <w:rsid w:val="002063A7"/>
    <w:rsid w:val="002263FF"/>
    <w:rsid w:val="00231932"/>
    <w:rsid w:val="00255198"/>
    <w:rsid w:val="00256570"/>
    <w:rsid w:val="00264D1D"/>
    <w:rsid w:val="00273893"/>
    <w:rsid w:val="00275A3B"/>
    <w:rsid w:val="0028107B"/>
    <w:rsid w:val="00286B78"/>
    <w:rsid w:val="00290F3A"/>
    <w:rsid w:val="00291A48"/>
    <w:rsid w:val="0029450F"/>
    <w:rsid w:val="00297BFA"/>
    <w:rsid w:val="002A436D"/>
    <w:rsid w:val="002C102E"/>
    <w:rsid w:val="002C462E"/>
    <w:rsid w:val="002C4EDF"/>
    <w:rsid w:val="002D2055"/>
    <w:rsid w:val="002D3F9F"/>
    <w:rsid w:val="002E0EEE"/>
    <w:rsid w:val="002E156D"/>
    <w:rsid w:val="002E352A"/>
    <w:rsid w:val="002E430C"/>
    <w:rsid w:val="002E5472"/>
    <w:rsid w:val="002F3AEE"/>
    <w:rsid w:val="002F68B3"/>
    <w:rsid w:val="002F697E"/>
    <w:rsid w:val="00304FAC"/>
    <w:rsid w:val="00314C4B"/>
    <w:rsid w:val="003165DD"/>
    <w:rsid w:val="00334A53"/>
    <w:rsid w:val="00335F52"/>
    <w:rsid w:val="003575AF"/>
    <w:rsid w:val="00363960"/>
    <w:rsid w:val="00367EBB"/>
    <w:rsid w:val="00373AA9"/>
    <w:rsid w:val="00394E9C"/>
    <w:rsid w:val="003966E6"/>
    <w:rsid w:val="003A50FA"/>
    <w:rsid w:val="003A663F"/>
    <w:rsid w:val="003A7E6E"/>
    <w:rsid w:val="003A7F99"/>
    <w:rsid w:val="003B022C"/>
    <w:rsid w:val="003B4267"/>
    <w:rsid w:val="003B7442"/>
    <w:rsid w:val="003C2484"/>
    <w:rsid w:val="003D0451"/>
    <w:rsid w:val="003D193C"/>
    <w:rsid w:val="003D654C"/>
    <w:rsid w:val="00400A0D"/>
    <w:rsid w:val="0040305E"/>
    <w:rsid w:val="00403292"/>
    <w:rsid w:val="004112CD"/>
    <w:rsid w:val="00412711"/>
    <w:rsid w:val="0041327C"/>
    <w:rsid w:val="00413AAF"/>
    <w:rsid w:val="004157C3"/>
    <w:rsid w:val="00424432"/>
    <w:rsid w:val="004265DF"/>
    <w:rsid w:val="004279D1"/>
    <w:rsid w:val="004332FE"/>
    <w:rsid w:val="0043692F"/>
    <w:rsid w:val="00444F6F"/>
    <w:rsid w:val="00444FC9"/>
    <w:rsid w:val="0044690A"/>
    <w:rsid w:val="0045160C"/>
    <w:rsid w:val="004566FD"/>
    <w:rsid w:val="00473108"/>
    <w:rsid w:val="004773B3"/>
    <w:rsid w:val="004800B9"/>
    <w:rsid w:val="00481A10"/>
    <w:rsid w:val="004848BA"/>
    <w:rsid w:val="00495290"/>
    <w:rsid w:val="00496D64"/>
    <w:rsid w:val="004B1CA5"/>
    <w:rsid w:val="004C4C1E"/>
    <w:rsid w:val="004C730C"/>
    <w:rsid w:val="004D5A90"/>
    <w:rsid w:val="004E208E"/>
    <w:rsid w:val="004E415E"/>
    <w:rsid w:val="004F463A"/>
    <w:rsid w:val="005020FC"/>
    <w:rsid w:val="00510646"/>
    <w:rsid w:val="0051376D"/>
    <w:rsid w:val="00520215"/>
    <w:rsid w:val="00520712"/>
    <w:rsid w:val="00524265"/>
    <w:rsid w:val="005370A6"/>
    <w:rsid w:val="005418B9"/>
    <w:rsid w:val="0055086A"/>
    <w:rsid w:val="00553A17"/>
    <w:rsid w:val="00556115"/>
    <w:rsid w:val="005561CC"/>
    <w:rsid w:val="00560F6A"/>
    <w:rsid w:val="00563346"/>
    <w:rsid w:val="00570FBA"/>
    <w:rsid w:val="005824AB"/>
    <w:rsid w:val="00585118"/>
    <w:rsid w:val="005A40F1"/>
    <w:rsid w:val="005B5734"/>
    <w:rsid w:val="005C1EFB"/>
    <w:rsid w:val="005C7A26"/>
    <w:rsid w:val="005D10F5"/>
    <w:rsid w:val="005D679A"/>
    <w:rsid w:val="005E30DB"/>
    <w:rsid w:val="005E4ED0"/>
    <w:rsid w:val="005E52DF"/>
    <w:rsid w:val="00602943"/>
    <w:rsid w:val="00603BAA"/>
    <w:rsid w:val="00623A04"/>
    <w:rsid w:val="00626B91"/>
    <w:rsid w:val="006319AA"/>
    <w:rsid w:val="006353C8"/>
    <w:rsid w:val="00646DFB"/>
    <w:rsid w:val="00647BDD"/>
    <w:rsid w:val="0065686A"/>
    <w:rsid w:val="006618D1"/>
    <w:rsid w:val="00663E5D"/>
    <w:rsid w:val="00664C91"/>
    <w:rsid w:val="00666461"/>
    <w:rsid w:val="00671126"/>
    <w:rsid w:val="00674222"/>
    <w:rsid w:val="00675CD4"/>
    <w:rsid w:val="0067695E"/>
    <w:rsid w:val="006A0DB9"/>
    <w:rsid w:val="006C10EA"/>
    <w:rsid w:val="006C2613"/>
    <w:rsid w:val="006C26A9"/>
    <w:rsid w:val="006D2755"/>
    <w:rsid w:val="006D4DE1"/>
    <w:rsid w:val="006E40C4"/>
    <w:rsid w:val="006F2268"/>
    <w:rsid w:val="00700143"/>
    <w:rsid w:val="007143B5"/>
    <w:rsid w:val="00725AC0"/>
    <w:rsid w:val="00732AB9"/>
    <w:rsid w:val="007330F4"/>
    <w:rsid w:val="007342CD"/>
    <w:rsid w:val="00743EBE"/>
    <w:rsid w:val="00744218"/>
    <w:rsid w:val="00744E38"/>
    <w:rsid w:val="00755E29"/>
    <w:rsid w:val="00761078"/>
    <w:rsid w:val="00762EE6"/>
    <w:rsid w:val="00766999"/>
    <w:rsid w:val="007A0321"/>
    <w:rsid w:val="007A1D45"/>
    <w:rsid w:val="007A4950"/>
    <w:rsid w:val="007B0303"/>
    <w:rsid w:val="007B0A8E"/>
    <w:rsid w:val="007C26F6"/>
    <w:rsid w:val="007C6AF9"/>
    <w:rsid w:val="007C7038"/>
    <w:rsid w:val="007E535F"/>
    <w:rsid w:val="007E735A"/>
    <w:rsid w:val="007F5110"/>
    <w:rsid w:val="00803CC0"/>
    <w:rsid w:val="008169D4"/>
    <w:rsid w:val="00823CFA"/>
    <w:rsid w:val="00832B4B"/>
    <w:rsid w:val="0083766F"/>
    <w:rsid w:val="008650AC"/>
    <w:rsid w:val="00880C31"/>
    <w:rsid w:val="00886C8C"/>
    <w:rsid w:val="008943C9"/>
    <w:rsid w:val="008A4F91"/>
    <w:rsid w:val="008B58C8"/>
    <w:rsid w:val="008B712B"/>
    <w:rsid w:val="008C23DC"/>
    <w:rsid w:val="008C7913"/>
    <w:rsid w:val="008D024D"/>
    <w:rsid w:val="008D6D2E"/>
    <w:rsid w:val="008E3951"/>
    <w:rsid w:val="008E615C"/>
    <w:rsid w:val="008F033C"/>
    <w:rsid w:val="008F0C4B"/>
    <w:rsid w:val="008F126D"/>
    <w:rsid w:val="00900275"/>
    <w:rsid w:val="009045CA"/>
    <w:rsid w:val="009117E5"/>
    <w:rsid w:val="009158FE"/>
    <w:rsid w:val="00917E5E"/>
    <w:rsid w:val="009213D9"/>
    <w:rsid w:val="00942A4A"/>
    <w:rsid w:val="00952819"/>
    <w:rsid w:val="00957CB2"/>
    <w:rsid w:val="00963FFD"/>
    <w:rsid w:val="00964653"/>
    <w:rsid w:val="00971AFE"/>
    <w:rsid w:val="00976272"/>
    <w:rsid w:val="009775E2"/>
    <w:rsid w:val="009A4321"/>
    <w:rsid w:val="009A72EC"/>
    <w:rsid w:val="009B44B8"/>
    <w:rsid w:val="009B6E43"/>
    <w:rsid w:val="009C5478"/>
    <w:rsid w:val="009E1541"/>
    <w:rsid w:val="009F1BB8"/>
    <w:rsid w:val="00A03D09"/>
    <w:rsid w:val="00A07DE6"/>
    <w:rsid w:val="00A13032"/>
    <w:rsid w:val="00A16B4D"/>
    <w:rsid w:val="00A24162"/>
    <w:rsid w:val="00A326D6"/>
    <w:rsid w:val="00A33C7D"/>
    <w:rsid w:val="00A50120"/>
    <w:rsid w:val="00A60E87"/>
    <w:rsid w:val="00A64FCF"/>
    <w:rsid w:val="00A75426"/>
    <w:rsid w:val="00A90F84"/>
    <w:rsid w:val="00AA185F"/>
    <w:rsid w:val="00AA247C"/>
    <w:rsid w:val="00AA274D"/>
    <w:rsid w:val="00AB3FA6"/>
    <w:rsid w:val="00AC5EC9"/>
    <w:rsid w:val="00AD14E2"/>
    <w:rsid w:val="00AD1AFA"/>
    <w:rsid w:val="00AD5C67"/>
    <w:rsid w:val="00AE0D7A"/>
    <w:rsid w:val="00AE2B7A"/>
    <w:rsid w:val="00AF6254"/>
    <w:rsid w:val="00B028DF"/>
    <w:rsid w:val="00B05172"/>
    <w:rsid w:val="00B10F2D"/>
    <w:rsid w:val="00B16A92"/>
    <w:rsid w:val="00B1757A"/>
    <w:rsid w:val="00B365EC"/>
    <w:rsid w:val="00B47568"/>
    <w:rsid w:val="00B50A5A"/>
    <w:rsid w:val="00B5139E"/>
    <w:rsid w:val="00B55FE4"/>
    <w:rsid w:val="00B64A22"/>
    <w:rsid w:val="00B754F4"/>
    <w:rsid w:val="00BC3BE8"/>
    <w:rsid w:val="00BC3C26"/>
    <w:rsid w:val="00BC7266"/>
    <w:rsid w:val="00BD2BE9"/>
    <w:rsid w:val="00BE76E3"/>
    <w:rsid w:val="00BF006C"/>
    <w:rsid w:val="00BF2C7B"/>
    <w:rsid w:val="00BF44A2"/>
    <w:rsid w:val="00BF44A6"/>
    <w:rsid w:val="00C14E72"/>
    <w:rsid w:val="00C17786"/>
    <w:rsid w:val="00C21C02"/>
    <w:rsid w:val="00C27E3B"/>
    <w:rsid w:val="00C31520"/>
    <w:rsid w:val="00C3385E"/>
    <w:rsid w:val="00C36E65"/>
    <w:rsid w:val="00C42273"/>
    <w:rsid w:val="00C465A7"/>
    <w:rsid w:val="00C47BE4"/>
    <w:rsid w:val="00C616BD"/>
    <w:rsid w:val="00C631D9"/>
    <w:rsid w:val="00C706CB"/>
    <w:rsid w:val="00C813C9"/>
    <w:rsid w:val="00C85D02"/>
    <w:rsid w:val="00C90FA7"/>
    <w:rsid w:val="00CA260C"/>
    <w:rsid w:val="00CB1675"/>
    <w:rsid w:val="00CB654E"/>
    <w:rsid w:val="00CC0F71"/>
    <w:rsid w:val="00CC4629"/>
    <w:rsid w:val="00CD7202"/>
    <w:rsid w:val="00CE0DBF"/>
    <w:rsid w:val="00CE35B1"/>
    <w:rsid w:val="00CF2261"/>
    <w:rsid w:val="00CF2340"/>
    <w:rsid w:val="00CF5571"/>
    <w:rsid w:val="00D00162"/>
    <w:rsid w:val="00D00418"/>
    <w:rsid w:val="00D04EAA"/>
    <w:rsid w:val="00D064E5"/>
    <w:rsid w:val="00D06CE5"/>
    <w:rsid w:val="00D11EDE"/>
    <w:rsid w:val="00D16F4B"/>
    <w:rsid w:val="00D2001A"/>
    <w:rsid w:val="00D21C3B"/>
    <w:rsid w:val="00D25D73"/>
    <w:rsid w:val="00D2704B"/>
    <w:rsid w:val="00D32605"/>
    <w:rsid w:val="00D461CF"/>
    <w:rsid w:val="00D51931"/>
    <w:rsid w:val="00D6049D"/>
    <w:rsid w:val="00D6441F"/>
    <w:rsid w:val="00D65890"/>
    <w:rsid w:val="00D8069A"/>
    <w:rsid w:val="00D83CB8"/>
    <w:rsid w:val="00D85CA6"/>
    <w:rsid w:val="00D90562"/>
    <w:rsid w:val="00D96A3C"/>
    <w:rsid w:val="00D96BDF"/>
    <w:rsid w:val="00D979C0"/>
    <w:rsid w:val="00DA490C"/>
    <w:rsid w:val="00DA5C8B"/>
    <w:rsid w:val="00DA669A"/>
    <w:rsid w:val="00DB09C7"/>
    <w:rsid w:val="00DB69D1"/>
    <w:rsid w:val="00DD633A"/>
    <w:rsid w:val="00DE01C4"/>
    <w:rsid w:val="00DE5EAD"/>
    <w:rsid w:val="00DF1F7C"/>
    <w:rsid w:val="00DF2BB4"/>
    <w:rsid w:val="00DF3191"/>
    <w:rsid w:val="00DF5D44"/>
    <w:rsid w:val="00E05ACD"/>
    <w:rsid w:val="00E12A00"/>
    <w:rsid w:val="00E16868"/>
    <w:rsid w:val="00E25404"/>
    <w:rsid w:val="00E31C9F"/>
    <w:rsid w:val="00E43BC9"/>
    <w:rsid w:val="00E51D12"/>
    <w:rsid w:val="00E56AB3"/>
    <w:rsid w:val="00E578CE"/>
    <w:rsid w:val="00E70D7A"/>
    <w:rsid w:val="00E74D75"/>
    <w:rsid w:val="00E85076"/>
    <w:rsid w:val="00E86948"/>
    <w:rsid w:val="00E919BF"/>
    <w:rsid w:val="00E93147"/>
    <w:rsid w:val="00E96515"/>
    <w:rsid w:val="00EA5E2A"/>
    <w:rsid w:val="00EB12FA"/>
    <w:rsid w:val="00EB3073"/>
    <w:rsid w:val="00EB551F"/>
    <w:rsid w:val="00EB7C2D"/>
    <w:rsid w:val="00EC194C"/>
    <w:rsid w:val="00EC4413"/>
    <w:rsid w:val="00EC4488"/>
    <w:rsid w:val="00EC4D4A"/>
    <w:rsid w:val="00ED06D9"/>
    <w:rsid w:val="00EE17DA"/>
    <w:rsid w:val="00EF2A39"/>
    <w:rsid w:val="00F33553"/>
    <w:rsid w:val="00F450C5"/>
    <w:rsid w:val="00F47CC8"/>
    <w:rsid w:val="00F55CF0"/>
    <w:rsid w:val="00F60859"/>
    <w:rsid w:val="00F60C08"/>
    <w:rsid w:val="00F678B3"/>
    <w:rsid w:val="00F815DF"/>
    <w:rsid w:val="00F874AF"/>
    <w:rsid w:val="00F90638"/>
    <w:rsid w:val="00FB3E45"/>
    <w:rsid w:val="00FC1582"/>
    <w:rsid w:val="00FC18C0"/>
    <w:rsid w:val="00FC3097"/>
    <w:rsid w:val="00FC5248"/>
    <w:rsid w:val="00FD08C3"/>
    <w:rsid w:val="00FD6981"/>
    <w:rsid w:val="00FD7F63"/>
    <w:rsid w:val="00FE0626"/>
    <w:rsid w:val="00FE7AB5"/>
    <w:rsid w:val="084F7739"/>
    <w:rsid w:val="0BD04822"/>
    <w:rsid w:val="0BD31C1D"/>
    <w:rsid w:val="0E4A08BC"/>
    <w:rsid w:val="11086269"/>
    <w:rsid w:val="16E318AE"/>
    <w:rsid w:val="18BC5F12"/>
    <w:rsid w:val="1ACB068F"/>
    <w:rsid w:val="26560F0A"/>
    <w:rsid w:val="274719E5"/>
    <w:rsid w:val="283D06F2"/>
    <w:rsid w:val="29622B06"/>
    <w:rsid w:val="2A0C4819"/>
    <w:rsid w:val="2F391C13"/>
    <w:rsid w:val="2F752FBD"/>
    <w:rsid w:val="332972A0"/>
    <w:rsid w:val="3AB46F3A"/>
    <w:rsid w:val="43432C09"/>
    <w:rsid w:val="503B4FF5"/>
    <w:rsid w:val="50B52C6C"/>
    <w:rsid w:val="51D07D5D"/>
    <w:rsid w:val="53426A39"/>
    <w:rsid w:val="53B316E5"/>
    <w:rsid w:val="5C3B7A76"/>
    <w:rsid w:val="5F41673E"/>
    <w:rsid w:val="66442670"/>
    <w:rsid w:val="675E3BCF"/>
    <w:rsid w:val="76C577FD"/>
    <w:rsid w:val="7BB87930"/>
    <w:rsid w:val="7E3239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2"/>
    <w:qFormat/>
    <w:uiPriority w:val="0"/>
    <w:rPr>
      <w:rFonts w:ascii="宋体"/>
      <w:sz w:val="18"/>
      <w:szCs w:val="18"/>
    </w:r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adjustRightInd w:val="0"/>
      <w:spacing w:line="240" w:lineRule="atLeast"/>
      <w:jc w:val="left"/>
      <w:textAlignment w:val="baseline"/>
    </w:pPr>
    <w:rPr>
      <w:kern w:val="0"/>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page number"/>
    <w:basedOn w:val="8"/>
    <w:qFormat/>
    <w:uiPriority w:val="0"/>
  </w:style>
  <w:style w:type="character" w:customStyle="1" w:styleId="10">
    <w:name w:val="页眉 字符"/>
    <w:link w:val="5"/>
    <w:qFormat/>
    <w:uiPriority w:val="0"/>
    <w:rPr>
      <w:kern w:val="2"/>
      <w:sz w:val="18"/>
      <w:szCs w:val="18"/>
    </w:rPr>
  </w:style>
  <w:style w:type="character" w:customStyle="1" w:styleId="11">
    <w:name w:val="批注框文本 字符"/>
    <w:link w:val="3"/>
    <w:qFormat/>
    <w:uiPriority w:val="0"/>
    <w:rPr>
      <w:kern w:val="2"/>
      <w:sz w:val="18"/>
      <w:szCs w:val="18"/>
    </w:rPr>
  </w:style>
  <w:style w:type="character" w:customStyle="1" w:styleId="12">
    <w:name w:val="文档结构图 字符"/>
    <w:link w:val="2"/>
    <w:qFormat/>
    <w:uiPriority w:val="0"/>
    <w:rPr>
      <w:rFonts w:ascii="宋体"/>
      <w:kern w:val="2"/>
      <w:sz w:val="18"/>
      <w:szCs w:val="18"/>
    </w:rPr>
  </w:style>
  <w:style w:type="paragraph" w:customStyle="1" w:styleId="13">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1331</Words>
  <Characters>1339</Characters>
  <Lines>30</Lines>
  <Paragraphs>8</Paragraphs>
  <TotalTime>6</TotalTime>
  <ScaleCrop>false</ScaleCrop>
  <LinksUpToDate>false</LinksUpToDate>
  <CharactersWithSpaces>1348</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2022-01-06T10:32:00Z</dcterms:created>
  <dc:creator>liurg</dc:creator>
  <cp:lastModifiedBy>user</cp:lastModifiedBy>
  <cp:lastPrinted>2020-01-06T01:20:00Z</cp:lastPrinted>
  <dcterms:modified xsi:type="dcterms:W3CDTF">2025-01-03T07:18:49Z</dcterms:modified>
  <dc:title>重大仪器正文撰写提纲</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DADCA14935E148518549D857B55D135B</vt:lpwstr>
  </property>
  <property fmtid="{D5CDD505-2E9C-101B-9397-08002B2CF9AE}" pid="4" name="KSOTemplateDocerSaveRecord">
    <vt:lpwstr>eyJoZGlkIjoiODE5MTdjMTliZmJkZjE2ZmFlOTA1NDIyMDZmZWJmYWMiLCJ1c2VySWQiOiI1NzIxMTI0MzAifQ==</vt:lpwstr>
  </property>
</Properties>
</file>