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97" w:rsidRDefault="00157C8F">
      <w:pPr>
        <w:pStyle w:val="1"/>
      </w:pPr>
      <w:bookmarkStart w:id="0" w:name="_Toc18312"/>
      <w:r>
        <w:rPr>
          <w:rFonts w:hint="eastAsia"/>
        </w:rPr>
        <w:t>浙江师范大学</w:t>
      </w:r>
      <w:r>
        <w:rPr>
          <w:rFonts w:hint="eastAsia"/>
        </w:rPr>
        <w:t>202</w:t>
      </w:r>
      <w:r w:rsidR="00C511F0">
        <w:rPr>
          <w:rFonts w:hint="eastAsia"/>
        </w:rPr>
        <w:t>4</w:t>
      </w:r>
      <w:r>
        <w:rPr>
          <w:rFonts w:hint="eastAsia"/>
        </w:rPr>
        <w:t>年硕士研究生诚信复试承诺书</w:t>
      </w:r>
      <w:bookmarkEnd w:id="0"/>
    </w:p>
    <w:p w:rsidR="00FB0997" w:rsidRDefault="00FB0997">
      <w:pPr>
        <w:ind w:firstLine="560"/>
        <w:rPr>
          <w:shd w:val="clear" w:color="auto" w:fill="FFFFFF"/>
        </w:rPr>
      </w:pP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本人参加浙江师范大学</w:t>
      </w:r>
      <w:r>
        <w:rPr>
          <w:rFonts w:hint="eastAsia"/>
          <w:shd w:val="clear" w:color="auto" w:fill="FFFFFF"/>
        </w:rPr>
        <w:t>202</w:t>
      </w:r>
      <w:r w:rsidR="00C511F0">
        <w:rPr>
          <w:rFonts w:hint="eastAsia"/>
          <w:shd w:val="clear" w:color="auto" w:fill="FFFFFF"/>
        </w:rPr>
        <w:t>4</w:t>
      </w:r>
      <w:r>
        <w:rPr>
          <w:rFonts w:hint="eastAsia"/>
          <w:shd w:val="clear" w:color="auto" w:fill="FFFFFF"/>
        </w:rPr>
        <w:t>年硕士研究生招生考试网络复试，郑重</w:t>
      </w:r>
      <w:proofErr w:type="gramStart"/>
      <w:r>
        <w:rPr>
          <w:rFonts w:hint="eastAsia"/>
          <w:shd w:val="clear" w:color="auto" w:fill="FFFFFF"/>
        </w:rPr>
        <w:t>作出</w:t>
      </w:r>
      <w:proofErr w:type="gramEnd"/>
      <w:r>
        <w:rPr>
          <w:rFonts w:hint="eastAsia"/>
          <w:shd w:val="clear" w:color="auto" w:fill="FFFFFF"/>
        </w:rPr>
        <w:t>以下承诺：</w:t>
      </w: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一、本人已了解国家和学校相关考试考场规则和违规处理办法，已知晓参加复试学院（单位）和专业的复试形式、复试要求和工作安排。</w:t>
      </w: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二、诚信复试，严格遵守国家和学校有关研究生招生考试法规、考试纪律和考场规则，不违纪，不作弊。</w:t>
      </w: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三、本人保证所提交的报考信息、证件和相关证明材料真实无误。</w:t>
      </w: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四、本人保证向复试学院提供的复试准备信息（包括复试场地、复试设备等）真实无误，独立完成复试。</w:t>
      </w: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五、本人知晓复试内容属于国家秘密，保证在复试过程中不对复试现场录音、录像或截屏，保证不将复试试题内容、作答情况等复试信息向第三方传播或寻求帮助。</w:t>
      </w:r>
    </w:p>
    <w:p w:rsidR="00FB0997" w:rsidRDefault="00157C8F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六、如本人违背上述承诺，学校有权按照《国家教育考试违规处理办法》等严肃处理，取消本人复试成绩或录取资格，记入《考生考试诚信档案》，并将违规违纪行为报本人所在学校（单位）。涉嫌违法的，移送司法机关，依照《中华人民共和国刑法》等追究法律责任。</w:t>
      </w:r>
    </w:p>
    <w:p w:rsidR="00FB0997" w:rsidRDefault="00FB0997">
      <w:pPr>
        <w:ind w:firstLine="592"/>
        <w:rPr>
          <w:rFonts w:ascii="宋体" w:eastAsia="宋体" w:hAnsi="宋体" w:cs="宋体"/>
          <w:spacing w:val="8"/>
          <w:szCs w:val="28"/>
          <w:shd w:val="clear" w:color="auto" w:fill="FFFFFF"/>
        </w:rPr>
      </w:pPr>
    </w:p>
    <w:p w:rsidR="00FB0997" w:rsidRDefault="00FB0997">
      <w:pPr>
        <w:pStyle w:val="a0"/>
        <w:ind w:firstLine="1040"/>
      </w:pPr>
    </w:p>
    <w:p w:rsidR="00FB0997" w:rsidRDefault="00157C8F">
      <w:pPr>
        <w:ind w:firstLine="560"/>
        <w:jc w:val="center"/>
        <w:rPr>
          <w:shd w:val="clear" w:color="auto" w:fill="FFFFFF"/>
        </w:rPr>
      </w:pPr>
      <w:r>
        <w:rPr>
          <w:rFonts w:hint="eastAsia"/>
          <w:shd w:val="clear" w:color="auto" w:fill="FFFFFF"/>
        </w:rPr>
        <w:t>承诺人：</w:t>
      </w:r>
      <w:r>
        <w:rPr>
          <w:rFonts w:hint="eastAsia"/>
          <w:shd w:val="clear" w:color="auto" w:fill="FFFFFF"/>
        </w:rPr>
        <w:t xml:space="preserve">         </w:t>
      </w:r>
      <w:r>
        <w:rPr>
          <w:rFonts w:hint="eastAsia"/>
          <w:shd w:val="clear" w:color="auto" w:fill="FFFFFF"/>
        </w:rPr>
        <w:t>身份证号：</w:t>
      </w:r>
    </w:p>
    <w:p w:rsidR="00FB0997" w:rsidRDefault="00157C8F">
      <w:pPr>
        <w:ind w:firstLine="560"/>
        <w:jc w:val="center"/>
        <w:rPr>
          <w:shd w:val="clear" w:color="auto" w:fill="FFFFFF"/>
        </w:rPr>
      </w:pPr>
      <w:r>
        <w:rPr>
          <w:rFonts w:hint="eastAsia"/>
          <w:shd w:val="clear" w:color="auto" w:fill="FFFFFF"/>
        </w:rPr>
        <w:t>202</w:t>
      </w:r>
      <w:r w:rsidR="00C511F0">
        <w:rPr>
          <w:rFonts w:hint="eastAsia"/>
          <w:shd w:val="clear" w:color="auto" w:fill="FFFFFF"/>
        </w:rPr>
        <w:t>4</w:t>
      </w:r>
      <w:bookmarkStart w:id="1" w:name="_GoBack"/>
      <w:bookmarkEnd w:id="1"/>
      <w:r>
        <w:rPr>
          <w:rFonts w:hint="eastAsia"/>
          <w:shd w:val="clear" w:color="auto" w:fill="FFFFFF"/>
        </w:rPr>
        <w:t>年</w:t>
      </w:r>
      <w:r>
        <w:rPr>
          <w:rFonts w:hint="eastAsia"/>
          <w:shd w:val="clear" w:color="auto" w:fill="FFFFFF"/>
        </w:rPr>
        <w:t xml:space="preserve">   </w:t>
      </w:r>
      <w:r>
        <w:rPr>
          <w:rFonts w:hint="eastAsia"/>
          <w:shd w:val="clear" w:color="auto" w:fill="FFFFFF"/>
        </w:rPr>
        <w:t>月</w:t>
      </w:r>
      <w:r>
        <w:rPr>
          <w:rFonts w:hint="eastAsia"/>
          <w:shd w:val="clear" w:color="auto" w:fill="FFFFFF"/>
        </w:rPr>
        <w:t xml:space="preserve">    </w:t>
      </w:r>
      <w:r>
        <w:rPr>
          <w:rFonts w:hint="eastAsia"/>
          <w:shd w:val="clear" w:color="auto" w:fill="FFFFFF"/>
        </w:rPr>
        <w:t>日</w:t>
      </w:r>
    </w:p>
    <w:p w:rsidR="00FB0997" w:rsidRDefault="00157C8F">
      <w:pPr>
        <w:pStyle w:val="a0"/>
        <w:ind w:firstLine="1040"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FB0997" w:rsidRDefault="00157C8F">
      <w:pPr>
        <w:ind w:firstLine="592"/>
        <w:rPr>
          <w:rFonts w:ascii="宋体" w:eastAsia="宋体" w:hAnsi="宋体" w:cs="宋体"/>
          <w:spacing w:val="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spacing w:val="8"/>
          <w:szCs w:val="28"/>
          <w:shd w:val="clear" w:color="auto" w:fill="FFFFFF"/>
        </w:rPr>
        <w:lastRenderedPageBreak/>
        <w:t>附：</w:t>
      </w:r>
      <w:r>
        <w:t>《中华人民共和国刑法》</w:t>
      </w:r>
      <w:r>
        <w:rPr>
          <w:rFonts w:hint="eastAsia"/>
        </w:rPr>
        <w:t>《国家教育考试违规处理办法》相关条款规定</w:t>
      </w:r>
    </w:p>
    <w:p w:rsidR="00FB0997" w:rsidRDefault="00157C8F">
      <w:pPr>
        <w:ind w:firstLine="560"/>
      </w:pPr>
      <w:r>
        <w:t>《中华人民共和国刑法》</w:t>
      </w:r>
      <w:r>
        <w:rPr>
          <w:rFonts w:hint="eastAsia"/>
        </w:rPr>
        <w:t>第二百八十四条之一规定：</w:t>
      </w:r>
      <w:r>
        <w:t>“</w:t>
      </w:r>
      <w:r>
        <w:t>在法律规定的国家考试中，组织作弊的行为</w:t>
      </w:r>
      <w:r>
        <w:rPr>
          <w:rFonts w:hint="eastAsia"/>
        </w:rPr>
        <w:t>；</w:t>
      </w:r>
      <w:r>
        <w:t>为他人实施组织作弊提供作弊器材或者其他帮助的行为</w:t>
      </w:r>
      <w:r>
        <w:rPr>
          <w:rFonts w:hint="eastAsia"/>
        </w:rPr>
        <w:t>；</w:t>
      </w:r>
      <w:r>
        <w:t>为实施考试作弊行为，向他人非法出售或者提供考试的试题、答案的行为</w:t>
      </w:r>
      <w:r>
        <w:rPr>
          <w:rFonts w:hint="eastAsia"/>
        </w:rPr>
        <w:t>；</w:t>
      </w:r>
      <w:r>
        <w:t>代替他人或者让他人代替自己参加考试的行为都将触犯刑法。</w:t>
      </w:r>
      <w:r>
        <w:t>”</w:t>
      </w:r>
      <w:r>
        <w:rPr>
          <w:rFonts w:hint="eastAsia"/>
        </w:rPr>
        <w:t>《国家教育考试违规处理办法》第十六条第二款规定：“盗窃、损毁、传播在保密期限内的国家教育考试试题、答案及评分参考、考生答卷、考试成绩的，由有关部门依法追究有关人员的责任；构成犯罪的，由司法机关依法追究刑事责任。”</w:t>
      </w:r>
    </w:p>
    <w:p w:rsidR="00FB0997" w:rsidRDefault="00FB0997">
      <w:pPr>
        <w:ind w:firstLine="560"/>
      </w:pPr>
    </w:p>
    <w:sectPr w:rsidR="00FB09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9F1" w:rsidRDefault="002D59F1">
      <w:pPr>
        <w:spacing w:line="240" w:lineRule="auto"/>
        <w:ind w:firstLine="560"/>
      </w:pPr>
      <w:r>
        <w:separator/>
      </w:r>
    </w:p>
  </w:endnote>
  <w:endnote w:type="continuationSeparator" w:id="0">
    <w:p w:rsidR="002D59F1" w:rsidRDefault="002D59F1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43" w:rsidRDefault="002F1943">
    <w:pPr>
      <w:pStyle w:val="a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43" w:rsidRDefault="002F1943">
    <w:pPr>
      <w:pStyle w:val="a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43" w:rsidRDefault="002F1943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9F1" w:rsidRDefault="002D59F1">
      <w:pPr>
        <w:spacing w:line="240" w:lineRule="auto"/>
        <w:ind w:firstLine="560"/>
      </w:pPr>
      <w:r>
        <w:separator/>
      </w:r>
    </w:p>
  </w:footnote>
  <w:footnote w:type="continuationSeparator" w:id="0">
    <w:p w:rsidR="002D59F1" w:rsidRDefault="002D59F1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43" w:rsidRDefault="002F1943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43" w:rsidRDefault="002F1943">
    <w:pPr>
      <w:pStyle w:val="a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43" w:rsidRDefault="002F1943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997"/>
    <w:rsid w:val="00157C8F"/>
    <w:rsid w:val="002D59F1"/>
    <w:rsid w:val="002F1943"/>
    <w:rsid w:val="00C511F0"/>
    <w:rsid w:val="00FB0997"/>
    <w:rsid w:val="24B55D03"/>
    <w:rsid w:val="706B728C"/>
    <w:rsid w:val="72311E0E"/>
    <w:rsid w:val="7FDC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spacing w:line="500" w:lineRule="exact"/>
      <w:ind w:firstLineChars="200" w:firstLine="200"/>
      <w:jc w:val="both"/>
    </w:pPr>
    <w:rPr>
      <w:rFonts w:ascii="Times New Roman" w:eastAsia="仿宋_GB2312" w:hAnsi="Times New Roman"/>
      <w:kern w:val="2"/>
      <w:sz w:val="28"/>
      <w:szCs w:val="22"/>
    </w:rPr>
  </w:style>
  <w:style w:type="paragraph" w:styleId="1">
    <w:name w:val="heading 1"/>
    <w:basedOn w:val="a"/>
    <w:next w:val="a"/>
    <w:qFormat/>
    <w:pPr>
      <w:spacing w:line="240" w:lineRule="auto"/>
      <w:ind w:firstLineChars="0" w:firstLine="0"/>
      <w:jc w:val="center"/>
      <w:outlineLvl w:val="0"/>
    </w:pPr>
    <w:rPr>
      <w:rFonts w:eastAsia="方正小标宋_GBK" w:cs="宋体"/>
      <w:kern w:val="36"/>
      <w:sz w:val="36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uiPriority w:val="10"/>
    <w:qFormat/>
    <w:pPr>
      <w:spacing w:line="0" w:lineRule="atLeast"/>
      <w:jc w:val="center"/>
    </w:pPr>
    <w:rPr>
      <w:rFonts w:ascii="Arial" w:eastAsia="黑体" w:hAnsi="Arial"/>
      <w:sz w:val="52"/>
      <w:szCs w:val="52"/>
    </w:rPr>
  </w:style>
  <w:style w:type="paragraph" w:styleId="a4">
    <w:name w:val="header"/>
    <w:basedOn w:val="a"/>
    <w:link w:val="Char"/>
    <w:rsid w:val="002F19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rsid w:val="002F1943"/>
    <w:rPr>
      <w:rFonts w:ascii="Times New Roman" w:eastAsia="仿宋_GB2312" w:hAnsi="Times New Roman"/>
      <w:kern w:val="2"/>
      <w:sz w:val="18"/>
      <w:szCs w:val="18"/>
    </w:rPr>
  </w:style>
  <w:style w:type="paragraph" w:styleId="a5">
    <w:name w:val="footer"/>
    <w:basedOn w:val="a"/>
    <w:link w:val="Char0"/>
    <w:rsid w:val="002F1943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rsid w:val="002F1943"/>
    <w:rPr>
      <w:rFonts w:ascii="Times New Roman" w:eastAsia="仿宋_GB2312" w:hAnsi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spacing w:line="500" w:lineRule="exact"/>
      <w:ind w:firstLineChars="200" w:firstLine="200"/>
      <w:jc w:val="both"/>
    </w:pPr>
    <w:rPr>
      <w:rFonts w:ascii="Times New Roman" w:eastAsia="仿宋_GB2312" w:hAnsi="Times New Roman"/>
      <w:kern w:val="2"/>
      <w:sz w:val="28"/>
      <w:szCs w:val="22"/>
    </w:rPr>
  </w:style>
  <w:style w:type="paragraph" w:styleId="1">
    <w:name w:val="heading 1"/>
    <w:basedOn w:val="a"/>
    <w:next w:val="a"/>
    <w:qFormat/>
    <w:pPr>
      <w:spacing w:line="240" w:lineRule="auto"/>
      <w:ind w:firstLineChars="0" w:firstLine="0"/>
      <w:jc w:val="center"/>
      <w:outlineLvl w:val="0"/>
    </w:pPr>
    <w:rPr>
      <w:rFonts w:eastAsia="方正小标宋_GBK" w:cs="宋体"/>
      <w:kern w:val="36"/>
      <w:sz w:val="36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uiPriority w:val="10"/>
    <w:qFormat/>
    <w:pPr>
      <w:spacing w:line="0" w:lineRule="atLeast"/>
      <w:jc w:val="center"/>
    </w:pPr>
    <w:rPr>
      <w:rFonts w:ascii="Arial" w:eastAsia="黑体" w:hAnsi="Arial"/>
      <w:sz w:val="52"/>
      <w:szCs w:val="52"/>
    </w:rPr>
  </w:style>
  <w:style w:type="paragraph" w:styleId="a4">
    <w:name w:val="header"/>
    <w:basedOn w:val="a"/>
    <w:link w:val="Char"/>
    <w:rsid w:val="002F19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rsid w:val="002F1943"/>
    <w:rPr>
      <w:rFonts w:ascii="Times New Roman" w:eastAsia="仿宋_GB2312" w:hAnsi="Times New Roman"/>
      <w:kern w:val="2"/>
      <w:sz w:val="18"/>
      <w:szCs w:val="18"/>
    </w:rPr>
  </w:style>
  <w:style w:type="paragraph" w:styleId="a5">
    <w:name w:val="footer"/>
    <w:basedOn w:val="a"/>
    <w:link w:val="Char0"/>
    <w:rsid w:val="002F1943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rsid w:val="002F1943"/>
    <w:rPr>
      <w:rFonts w:ascii="Times New Roman" w:eastAsia="仿宋_GB2312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Administrator.ZAFT-20161227CO</dc:creator>
  <cp:lastModifiedBy>12115</cp:lastModifiedBy>
  <cp:revision>3</cp:revision>
  <dcterms:created xsi:type="dcterms:W3CDTF">2022-03-18T00:46:00Z</dcterms:created>
  <dcterms:modified xsi:type="dcterms:W3CDTF">2024-02-25T09:03:00Z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63007BCDBCEC4E679F14A77EE7B52563</vt:lpwstr>
  </property>
</Properties>
</file>